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D296" w14:textId="77777777" w:rsidR="009F651D" w:rsidRPr="008E74EE" w:rsidRDefault="009F651D" w:rsidP="009F651D">
      <w:pPr>
        <w:jc w:val="both"/>
        <w:rPr>
          <w:rFonts w:ascii="Montserrat" w:hAnsi="Montserrat"/>
          <w:b/>
          <w:sz w:val="18"/>
          <w:szCs w:val="20"/>
        </w:rPr>
      </w:pPr>
      <w:r w:rsidRPr="008E74EE">
        <w:rPr>
          <w:rFonts w:ascii="Montserrat" w:hAnsi="Montserrat"/>
          <w:b/>
          <w:sz w:val="18"/>
          <w:szCs w:val="20"/>
        </w:rPr>
        <w:t>CONCEPTO DE SERVICIO SOCIAL:</w:t>
      </w:r>
    </w:p>
    <w:p w14:paraId="46C46BFB" w14:textId="77777777" w:rsidR="009F651D" w:rsidRPr="008E74EE" w:rsidRDefault="009F651D" w:rsidP="009F651D">
      <w:p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Se entiende por </w:t>
      </w:r>
      <w:r w:rsidRPr="008E74EE">
        <w:rPr>
          <w:rFonts w:ascii="Montserrat" w:hAnsi="Montserrat"/>
          <w:b/>
          <w:i/>
          <w:sz w:val="18"/>
          <w:szCs w:val="20"/>
        </w:rPr>
        <w:t xml:space="preserve">Servicio Social </w:t>
      </w:r>
      <w:r w:rsidRPr="008E74EE">
        <w:rPr>
          <w:rFonts w:ascii="Montserrat" w:hAnsi="Montserrat"/>
          <w:sz w:val="18"/>
          <w:szCs w:val="20"/>
        </w:rPr>
        <w:t>el trabajo de carácter temporal y obligatorio, que institucionalmente presten y ejecuten los estudiantes en beneficio de la sociedad. Los estudiantes de las Instituciones adscritas al TecNM prestan el Servicio Social para cumplir con los créditos de sus planes de estudios.</w:t>
      </w:r>
    </w:p>
    <w:p w14:paraId="786F4B74" w14:textId="77777777" w:rsidR="009F651D" w:rsidRPr="00FE2C5C" w:rsidRDefault="009F651D" w:rsidP="009F651D">
      <w:pPr>
        <w:spacing w:after="0"/>
        <w:jc w:val="both"/>
        <w:rPr>
          <w:rFonts w:ascii="Montserrat" w:hAnsi="Montserrat"/>
          <w:sz w:val="4"/>
          <w:szCs w:val="4"/>
        </w:rPr>
      </w:pPr>
    </w:p>
    <w:p w14:paraId="60AEA816" w14:textId="77777777" w:rsidR="009F651D" w:rsidRPr="008E74EE" w:rsidRDefault="009F651D" w:rsidP="009F651D">
      <w:pPr>
        <w:jc w:val="both"/>
        <w:rPr>
          <w:rFonts w:ascii="Montserrat" w:hAnsi="Montserrat"/>
          <w:b/>
          <w:sz w:val="18"/>
          <w:szCs w:val="20"/>
        </w:rPr>
      </w:pPr>
      <w:r w:rsidRPr="008E74EE">
        <w:rPr>
          <w:rFonts w:ascii="Montserrat" w:hAnsi="Montserrat"/>
          <w:b/>
          <w:sz w:val="18"/>
          <w:szCs w:val="20"/>
        </w:rPr>
        <w:t>OBJETIVOS:</w:t>
      </w:r>
    </w:p>
    <w:p w14:paraId="27733314" w14:textId="77777777" w:rsidR="009F651D" w:rsidRPr="008E74EE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Fortalecer la formación integral del estudiante, desarrollando una conciencia de solidaridad y compromiso con la sociedad a la que pertenece, mediante la aplicación y desarrollo de sus competencias profesionales.</w:t>
      </w:r>
    </w:p>
    <w:p w14:paraId="097B4D00" w14:textId="77777777" w:rsidR="009F651D" w:rsidRPr="008E74EE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A45BE75" w14:textId="77777777" w:rsidR="009F651D" w:rsidRPr="008E74EE" w:rsidRDefault="009F651D" w:rsidP="009F651D">
      <w:pPr>
        <w:spacing w:line="240" w:lineRule="auto"/>
        <w:jc w:val="both"/>
        <w:rPr>
          <w:rFonts w:ascii="Montserrat" w:hAnsi="Montserrat"/>
          <w:b/>
          <w:sz w:val="18"/>
          <w:szCs w:val="20"/>
        </w:rPr>
      </w:pPr>
      <w:r w:rsidRPr="008E74EE">
        <w:rPr>
          <w:rFonts w:ascii="Montserrat" w:hAnsi="Montserrat"/>
          <w:b/>
          <w:sz w:val="18"/>
          <w:szCs w:val="20"/>
        </w:rPr>
        <w:t>NORMATIVIDAD:</w:t>
      </w:r>
    </w:p>
    <w:p w14:paraId="40A876F4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Para solicitar la realización del servicio social, el   estudiante deberá haber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 xml:space="preserve">cursado el 70% </w:t>
      </w:r>
      <w:r w:rsidRPr="008E74EE">
        <w:rPr>
          <w:rFonts w:ascii="Montserrat" w:hAnsi="Montserrat"/>
          <w:sz w:val="18"/>
          <w:szCs w:val="20"/>
          <w:lang w:val="es-ES"/>
        </w:rPr>
        <w:t>de los créditos de su plan de estudio.</w:t>
      </w:r>
    </w:p>
    <w:p w14:paraId="19E8506D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El servicio social deberá cubrir un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>mínimo</w:t>
      </w:r>
      <w:r w:rsidRPr="008E74EE">
        <w:rPr>
          <w:rFonts w:ascii="Montserrat" w:hAnsi="Montserrat"/>
          <w:sz w:val="18"/>
          <w:szCs w:val="20"/>
          <w:lang w:val="es-ES"/>
        </w:rPr>
        <w:t xml:space="preserve"> de 480 horas, y un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>máximo</w:t>
      </w:r>
      <w:r w:rsidRPr="008E74EE">
        <w:rPr>
          <w:rFonts w:ascii="Montserrat" w:hAnsi="Montserrat"/>
          <w:sz w:val="18"/>
          <w:szCs w:val="20"/>
          <w:lang w:val="es-ES"/>
        </w:rPr>
        <w:t xml:space="preserve"> de 500 horas en un periodo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 xml:space="preserve">no menor </w:t>
      </w:r>
      <w:r w:rsidRPr="008E74EE">
        <w:rPr>
          <w:rFonts w:ascii="Montserrat" w:hAnsi="Montserrat"/>
          <w:sz w:val="18"/>
          <w:szCs w:val="20"/>
          <w:lang w:val="es-ES"/>
        </w:rPr>
        <w:t xml:space="preserve">de </w:t>
      </w:r>
      <w:r w:rsidRPr="008E74EE">
        <w:rPr>
          <w:rFonts w:ascii="Montserrat" w:hAnsi="Montserrat"/>
          <w:sz w:val="18"/>
          <w:szCs w:val="20"/>
          <w:u w:val="single"/>
          <w:lang w:val="es-ES"/>
        </w:rPr>
        <w:t>6 meses</w:t>
      </w:r>
      <w:r w:rsidRPr="008E74EE">
        <w:rPr>
          <w:rFonts w:ascii="Montserrat" w:hAnsi="Montserrat"/>
          <w:sz w:val="18"/>
          <w:szCs w:val="20"/>
          <w:lang w:val="es-ES"/>
        </w:rPr>
        <w:t xml:space="preserve">, y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 xml:space="preserve">no rebasar </w:t>
      </w:r>
      <w:r w:rsidRPr="008E74EE">
        <w:rPr>
          <w:rFonts w:ascii="Montserrat" w:hAnsi="Montserrat"/>
          <w:sz w:val="18"/>
          <w:szCs w:val="20"/>
          <w:lang w:val="es-ES"/>
        </w:rPr>
        <w:t xml:space="preserve">los </w:t>
      </w:r>
      <w:r w:rsidRPr="008E74EE">
        <w:rPr>
          <w:rFonts w:ascii="Montserrat" w:hAnsi="Montserrat"/>
          <w:sz w:val="18"/>
          <w:szCs w:val="20"/>
          <w:u w:val="single"/>
          <w:lang w:val="es-ES"/>
        </w:rPr>
        <w:t>2 años</w:t>
      </w:r>
      <w:r w:rsidRPr="008E74EE">
        <w:rPr>
          <w:rFonts w:ascii="Montserrat" w:hAnsi="Montserrat"/>
          <w:sz w:val="18"/>
          <w:szCs w:val="20"/>
          <w:lang w:val="es-ES"/>
        </w:rPr>
        <w:t>.</w:t>
      </w:r>
    </w:p>
    <w:p w14:paraId="00621AA7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Tener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>acreditadas</w:t>
      </w:r>
      <w:r w:rsidRPr="008E74EE">
        <w:rPr>
          <w:rFonts w:ascii="Montserrat" w:hAnsi="Montserrat"/>
          <w:sz w:val="18"/>
          <w:szCs w:val="20"/>
          <w:lang w:val="es-ES"/>
        </w:rPr>
        <w:t xml:space="preserve"> las </w:t>
      </w:r>
      <w:r w:rsidRPr="008E74EE">
        <w:rPr>
          <w:rFonts w:ascii="Montserrat" w:hAnsi="Montserrat"/>
          <w:sz w:val="18"/>
          <w:szCs w:val="20"/>
          <w:u w:val="single"/>
          <w:lang w:val="es-ES"/>
        </w:rPr>
        <w:t>actividades complementarias.</w:t>
      </w:r>
    </w:p>
    <w:p w14:paraId="4EA51CDC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El aspirante debe seleccionar un programa o en su defecto proponerlo, debidamente avalado por la dependencia u organismo donde se pretende realizar el S.S.</w:t>
      </w:r>
    </w:p>
    <w:p w14:paraId="2F50F380" w14:textId="4FDECA84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Para la autorización del S.S., el aspirante deberá haber asistido al Curso de Inducción quedando registrado en la lista de asistencia que </w:t>
      </w:r>
      <w:r w:rsidR="00164135" w:rsidRPr="008E74EE">
        <w:rPr>
          <w:rFonts w:ascii="Montserrat" w:hAnsi="Montserrat"/>
          <w:sz w:val="18"/>
          <w:szCs w:val="20"/>
        </w:rPr>
        <w:t>resguardara</w:t>
      </w:r>
      <w:r w:rsidRPr="008E74EE">
        <w:rPr>
          <w:rFonts w:ascii="Montserrat" w:hAnsi="Montserrat"/>
          <w:sz w:val="18"/>
          <w:szCs w:val="20"/>
        </w:rPr>
        <w:t xml:space="preserve"> la Oficina de Servicio Social.</w:t>
      </w:r>
    </w:p>
    <w:p w14:paraId="4F9A339D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Los programas de S.S., deberán ser de los siguientes tipos:</w:t>
      </w:r>
    </w:p>
    <w:p w14:paraId="69BAFE20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after="0" w:line="240" w:lineRule="auto"/>
        <w:ind w:left="851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Educación para Adultos</w:t>
      </w:r>
    </w:p>
    <w:p w14:paraId="45B407A3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line="240" w:lineRule="auto"/>
        <w:ind w:left="851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Programas de Contingencia</w:t>
      </w:r>
    </w:p>
    <w:p w14:paraId="2695D547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line="240" w:lineRule="auto"/>
        <w:ind w:left="851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Cuidado del Medio Ambiente y Desarrollo Sustentable</w:t>
      </w:r>
    </w:p>
    <w:p w14:paraId="5D23CF32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after="0" w:line="240" w:lineRule="auto"/>
        <w:ind w:left="851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Apoyo a la Salud</w:t>
      </w:r>
    </w:p>
    <w:p w14:paraId="41D0992A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after="0" w:line="240" w:lineRule="auto"/>
        <w:ind w:left="851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Programas Especiales Gubernamentales</w:t>
      </w:r>
    </w:p>
    <w:p w14:paraId="7A90BE97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after="0" w:line="240" w:lineRule="auto"/>
        <w:ind w:left="851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Promotores y/o Instructores de actividades culturales, deportivas y cívicas</w:t>
      </w:r>
    </w:p>
    <w:p w14:paraId="1DEC9AFF" w14:textId="77777777" w:rsidR="009F651D" w:rsidRPr="008E74EE" w:rsidRDefault="009F651D" w:rsidP="009F651D">
      <w:pPr>
        <w:pStyle w:val="Prrafodelista"/>
        <w:numPr>
          <w:ilvl w:val="1"/>
          <w:numId w:val="1"/>
        </w:numPr>
        <w:ind w:left="851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Programas productivos en beneficio social</w:t>
      </w:r>
    </w:p>
    <w:p w14:paraId="1902F118" w14:textId="77777777" w:rsidR="009F651D" w:rsidRPr="008E74EE" w:rsidRDefault="009F651D" w:rsidP="009F651D">
      <w:pPr>
        <w:pStyle w:val="Prrafodelista"/>
        <w:numPr>
          <w:ilvl w:val="1"/>
          <w:numId w:val="1"/>
        </w:numPr>
        <w:spacing w:after="0" w:line="240" w:lineRule="auto"/>
        <w:ind w:left="851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Programas establecidos por el ITSAT que estén relacionadas con las actividades antes mencionadas.</w:t>
      </w:r>
    </w:p>
    <w:p w14:paraId="20E7F1FF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prestante deberá de entregar su expediente de apertura </w:t>
      </w:r>
      <w:r w:rsidRPr="008E74EE">
        <w:rPr>
          <w:rFonts w:ascii="Montserrat" w:hAnsi="Montserrat"/>
          <w:bCs/>
          <w:sz w:val="18"/>
          <w:szCs w:val="20"/>
        </w:rPr>
        <w:t>de Servicio Social</w:t>
      </w:r>
      <w:r w:rsidRPr="008E74EE">
        <w:rPr>
          <w:rFonts w:ascii="Montserrat" w:hAnsi="Montserrat"/>
          <w:b/>
          <w:bCs/>
          <w:sz w:val="18"/>
          <w:szCs w:val="20"/>
        </w:rPr>
        <w:t xml:space="preserve"> </w:t>
      </w:r>
      <w:r w:rsidRPr="008E74EE">
        <w:rPr>
          <w:rFonts w:ascii="Montserrat" w:hAnsi="Montserrat"/>
          <w:sz w:val="18"/>
          <w:szCs w:val="20"/>
        </w:rPr>
        <w:t xml:space="preserve">a más tardar </w:t>
      </w:r>
      <w:r w:rsidRPr="008E74EE">
        <w:rPr>
          <w:rFonts w:ascii="Montserrat" w:hAnsi="Montserrat"/>
          <w:b/>
          <w:bCs/>
          <w:sz w:val="18"/>
          <w:szCs w:val="20"/>
        </w:rPr>
        <w:t xml:space="preserve">10 días hábiles </w:t>
      </w:r>
      <w:r w:rsidRPr="008E74EE">
        <w:rPr>
          <w:rFonts w:ascii="Montserrat" w:hAnsi="Montserrat"/>
          <w:sz w:val="18"/>
          <w:szCs w:val="20"/>
        </w:rPr>
        <w:t>después de haberlo iniciado.</w:t>
      </w:r>
    </w:p>
    <w:p w14:paraId="7D3B9A07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prestante deberá de entregar 3 reportes bimestrales </w:t>
      </w:r>
      <w:r w:rsidRPr="008E74EE">
        <w:rPr>
          <w:rFonts w:ascii="Montserrat" w:hAnsi="Montserrat"/>
          <w:bCs/>
          <w:sz w:val="18"/>
          <w:szCs w:val="20"/>
          <w:lang w:val="es-ES"/>
        </w:rPr>
        <w:t xml:space="preserve">a más tardar </w:t>
      </w:r>
      <w:r w:rsidRPr="008E74EE">
        <w:rPr>
          <w:rFonts w:ascii="Montserrat" w:hAnsi="Montserrat"/>
          <w:bCs/>
          <w:sz w:val="18"/>
          <w:szCs w:val="20"/>
          <w:u w:val="single"/>
          <w:lang w:val="es-ES"/>
        </w:rPr>
        <w:t xml:space="preserve">5 días hábiles </w:t>
      </w:r>
      <w:r w:rsidRPr="008E74EE">
        <w:rPr>
          <w:rFonts w:ascii="Montserrat" w:hAnsi="Montserrat"/>
          <w:bCs/>
          <w:sz w:val="18"/>
          <w:szCs w:val="20"/>
          <w:lang w:val="es-ES"/>
        </w:rPr>
        <w:t>después de concluir cada bimestre en original y 1 copia.</w:t>
      </w:r>
    </w:p>
    <w:p w14:paraId="7290E8F0" w14:textId="1149B3FD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prestante deberá entregar un reporte general en un plazo no mayor de un mes después de haber concluido su servicio social, en caso de no hacerlo </w:t>
      </w:r>
      <w:r w:rsidRPr="008E74EE">
        <w:rPr>
          <w:rFonts w:ascii="Montserrat" w:hAnsi="Montserrat"/>
          <w:bCs/>
          <w:sz w:val="18"/>
          <w:szCs w:val="20"/>
          <w:lang w:val="es-ES"/>
        </w:rPr>
        <w:t xml:space="preserve">en ese tiempo se </w:t>
      </w:r>
      <w:r w:rsidR="00164135" w:rsidRPr="008E74EE">
        <w:rPr>
          <w:rFonts w:ascii="Montserrat" w:hAnsi="Montserrat"/>
          <w:bCs/>
          <w:sz w:val="18"/>
          <w:szCs w:val="20"/>
          <w:lang w:val="es-ES"/>
        </w:rPr>
        <w:t>anulará</w:t>
      </w:r>
      <w:r w:rsidRPr="008E74EE">
        <w:rPr>
          <w:rFonts w:ascii="Montserrat" w:hAnsi="Montserrat"/>
          <w:bCs/>
          <w:sz w:val="18"/>
          <w:szCs w:val="20"/>
          <w:lang w:val="es-ES"/>
        </w:rPr>
        <w:t xml:space="preserve"> dicho servicio.</w:t>
      </w:r>
    </w:p>
    <w:p w14:paraId="3C453CB1" w14:textId="77777777" w:rsidR="009F651D" w:rsidRPr="008E74EE" w:rsidRDefault="009F651D" w:rsidP="009F651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El(La) prestante podrá solicitar su baja temporal o cambio de programa en el que se encuentre participando, quedando a criterio de la Oficina de Servicio Social si se avala o no el tiempo acumulado</w:t>
      </w:r>
      <w:r w:rsidRPr="008E74EE">
        <w:rPr>
          <w:rFonts w:ascii="Montserrat" w:hAnsi="Montserrat"/>
          <w:bCs/>
          <w:sz w:val="18"/>
          <w:szCs w:val="20"/>
          <w:lang w:val="es-ES"/>
        </w:rPr>
        <w:t>.</w:t>
      </w:r>
    </w:p>
    <w:p w14:paraId="473635BB" w14:textId="77777777" w:rsidR="009F651D" w:rsidRPr="008E74EE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5B82233" w14:textId="77777777" w:rsidR="009F651D" w:rsidRPr="008E74EE" w:rsidRDefault="009F651D" w:rsidP="009F651D">
      <w:pPr>
        <w:spacing w:line="240" w:lineRule="auto"/>
        <w:jc w:val="both"/>
        <w:rPr>
          <w:rFonts w:ascii="Montserrat" w:hAnsi="Montserrat"/>
          <w:b/>
          <w:sz w:val="18"/>
          <w:szCs w:val="20"/>
        </w:rPr>
      </w:pPr>
      <w:r w:rsidRPr="008E74EE">
        <w:rPr>
          <w:rFonts w:ascii="Montserrat" w:hAnsi="Montserrat"/>
          <w:b/>
          <w:sz w:val="18"/>
          <w:szCs w:val="20"/>
        </w:rPr>
        <w:t>PROCEDIMIENTO PARA ACREDITAR EL SERVICIO SOCIAL:</w:t>
      </w:r>
    </w:p>
    <w:p w14:paraId="0404BB26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estudiante es responsable de solicitar su registro a un proyecto de Servicio Social, considerando el banco de programas autorizados y disponibles en el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>.</w:t>
      </w:r>
    </w:p>
    <w:p w14:paraId="448C5242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estudiante entrega la solicitud debidamente requisitada de Servicio Social al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>.</w:t>
      </w:r>
    </w:p>
    <w:p w14:paraId="563C8352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El(La) estudiante entrega la carta de presentación al organismo o dependencia donde se realizará el Servicio Social.</w:t>
      </w:r>
    </w:p>
    <w:p w14:paraId="6A86B65B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estudiante entrega la carta de aceptación firmada y sellada por el organismo al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>.</w:t>
      </w:r>
    </w:p>
    <w:p w14:paraId="4D0EAB88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El(La) estudiante entrega al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 xml:space="preserve">, su plan de trabajo del Servicio Social en los tiempos que el departamento determine. El plan de trabajo debe ser avalado con la firma del responsable del </w:t>
      </w:r>
      <w:r w:rsidRPr="008E74EE">
        <w:rPr>
          <w:rFonts w:ascii="Montserrat" w:hAnsi="Montserrat"/>
          <w:sz w:val="18"/>
          <w:szCs w:val="20"/>
        </w:rPr>
        <w:t>programa y el titular de la dependencia, y con el sello de la misma.</w:t>
      </w:r>
    </w:p>
    <w:p w14:paraId="46D75E84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>El(La) estudiante entrega un reporte bimestral firmado y sellado por el organismo o la dependencia donde realiza su servicio social, junto con el instrumento de evaluación y autoevaluación cualitativa de desempeño, y formato de evaluación de actividades de servicio social.</w:t>
      </w:r>
    </w:p>
    <w:p w14:paraId="4F51CD30" w14:textId="77777777" w:rsidR="009F651D" w:rsidRPr="00232061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232061">
        <w:rPr>
          <w:rFonts w:ascii="Montserrat" w:hAnsi="Montserrat"/>
          <w:sz w:val="18"/>
          <w:szCs w:val="20"/>
        </w:rPr>
        <w:t xml:space="preserve">Al concluir el Servicio Social, el prestador debe entregar un reporte final firmado y sellado por el organismo o dependencia, carta de termino de servicio social, Instrumento de Evaluación y Autoevaluación Cualitativo del </w:t>
      </w:r>
      <w:r>
        <w:rPr>
          <w:rFonts w:ascii="Montserrat" w:hAnsi="Montserrat"/>
          <w:sz w:val="18"/>
          <w:szCs w:val="20"/>
        </w:rPr>
        <w:t>d</w:t>
      </w:r>
      <w:r w:rsidRPr="00232061">
        <w:rPr>
          <w:rFonts w:ascii="Montserrat" w:hAnsi="Montserrat"/>
          <w:sz w:val="18"/>
          <w:szCs w:val="20"/>
        </w:rPr>
        <w:t>esempeño Final. Todos los documentos mencionados son necesarios para determinar el nivel de desempeño alcanzado.</w:t>
      </w:r>
    </w:p>
    <w:p w14:paraId="10397F1C" w14:textId="77777777" w:rsidR="009F651D" w:rsidRPr="008E74EE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 responsable de la dependencia donde se realiza el servicio social evalúa al prestador de manera bimestral y final, mediante el Formato de Evaluación Cualitativa y de Autoevaluación del Prestador de Servicio Social y la carta de terminación de Servicio Social, que el(la) prestante entrega al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>.</w:t>
      </w:r>
    </w:p>
    <w:p w14:paraId="08CE1264" w14:textId="77777777" w:rsidR="009F651D" w:rsidRDefault="009F651D" w:rsidP="009F651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</w:rPr>
        <w:t xml:space="preserve">El Departamento de Residencias </w:t>
      </w:r>
      <w:r>
        <w:rPr>
          <w:rFonts w:ascii="Montserrat" w:hAnsi="Montserrat"/>
          <w:sz w:val="18"/>
          <w:szCs w:val="20"/>
        </w:rPr>
        <w:t>Profesionales y Servicio Social</w:t>
      </w:r>
      <w:r w:rsidRPr="008E74EE">
        <w:rPr>
          <w:rFonts w:ascii="Montserrat" w:hAnsi="Montserrat"/>
          <w:sz w:val="18"/>
          <w:szCs w:val="20"/>
        </w:rPr>
        <w:t xml:space="preserve">, con base a la valoración cualitativa del desempeño, el cumplimiento de los informes bimestrales y final; determina si alcanza el desempeño </w:t>
      </w:r>
      <w:r w:rsidRPr="008E74EE">
        <w:rPr>
          <w:rFonts w:ascii="Montserrat" w:hAnsi="Montserrat"/>
          <w:b/>
          <w:i/>
          <w:sz w:val="18"/>
          <w:szCs w:val="20"/>
        </w:rPr>
        <w:t>excelente, notable, bueno, suficiente o insuficiente</w:t>
      </w:r>
      <w:r w:rsidRPr="008E74EE">
        <w:rPr>
          <w:rFonts w:ascii="Montserrat" w:hAnsi="Montserrat"/>
          <w:sz w:val="18"/>
          <w:szCs w:val="20"/>
        </w:rPr>
        <w:t xml:space="preserve"> del Servicio Social. En el caso de </w:t>
      </w:r>
      <w:r w:rsidRPr="008E74EE">
        <w:rPr>
          <w:rFonts w:ascii="Montserrat" w:hAnsi="Montserrat"/>
          <w:b/>
          <w:i/>
          <w:sz w:val="18"/>
          <w:szCs w:val="20"/>
        </w:rPr>
        <w:t>desempeño excelente, notable, bueno y suficiente</w:t>
      </w:r>
      <w:r w:rsidRPr="008E74EE">
        <w:rPr>
          <w:rFonts w:ascii="Montserrat" w:hAnsi="Montserrat"/>
          <w:sz w:val="18"/>
          <w:szCs w:val="20"/>
        </w:rPr>
        <w:t>, se emite la constancia de término de Servicio Social.</w:t>
      </w:r>
    </w:p>
    <w:p w14:paraId="64A4492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D97AB00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E87D135" w14:textId="77777777" w:rsidR="009F651D" w:rsidRPr="008E74EE" w:rsidRDefault="009F651D" w:rsidP="009F651D">
      <w:pPr>
        <w:spacing w:after="0" w:line="240" w:lineRule="auto"/>
        <w:jc w:val="both"/>
        <w:rPr>
          <w:rFonts w:ascii="Montserrat" w:hAnsi="Montserrat"/>
          <w:b/>
          <w:sz w:val="18"/>
          <w:szCs w:val="20"/>
        </w:rPr>
      </w:pPr>
      <w:r w:rsidRPr="008E74EE">
        <w:rPr>
          <w:rFonts w:ascii="Montserrat" w:hAnsi="Montserrat"/>
          <w:b/>
          <w:sz w:val="18"/>
          <w:szCs w:val="20"/>
        </w:rPr>
        <w:t>REPORTE GENERAL:</w:t>
      </w:r>
    </w:p>
    <w:p w14:paraId="0B718632" w14:textId="77777777" w:rsidR="009F651D" w:rsidRPr="008E74EE" w:rsidRDefault="009F651D" w:rsidP="009F651D">
      <w:pPr>
        <w:pStyle w:val="Prrafodelista"/>
        <w:numPr>
          <w:ilvl w:val="0"/>
          <w:numId w:val="3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Debe elaborarse en original en computadora sin faltas de ortografía, a doble espacio, con márgenes 2.5 cm. en su contorno </w:t>
      </w:r>
      <w:r>
        <w:rPr>
          <w:rFonts w:ascii="Montserrat" w:hAnsi="Montserrat"/>
          <w:sz w:val="18"/>
          <w:szCs w:val="20"/>
          <w:lang w:val="es-ES"/>
        </w:rPr>
        <w:t>(</w:t>
      </w:r>
      <w:r w:rsidRPr="008E74EE">
        <w:rPr>
          <w:rFonts w:ascii="Montserrat" w:hAnsi="Montserrat"/>
          <w:sz w:val="18"/>
          <w:szCs w:val="20"/>
          <w:lang w:val="es-ES"/>
        </w:rPr>
        <w:t>en calidad de engargolado)</w:t>
      </w:r>
      <w:r>
        <w:rPr>
          <w:rFonts w:ascii="Montserrat" w:hAnsi="Montserrat"/>
          <w:sz w:val="18"/>
          <w:szCs w:val="20"/>
          <w:lang w:val="es-ES"/>
        </w:rPr>
        <w:t>, en formato PDF.</w:t>
      </w:r>
    </w:p>
    <w:p w14:paraId="1D35D886" w14:textId="77777777" w:rsidR="009F651D" w:rsidRPr="008E74EE" w:rsidRDefault="009F651D" w:rsidP="009F651D">
      <w:pPr>
        <w:pStyle w:val="Prrafodelista"/>
        <w:numPr>
          <w:ilvl w:val="0"/>
          <w:numId w:val="3"/>
        </w:numPr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La 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>portada</w:t>
      </w:r>
      <w:r w:rsidRPr="008E74EE">
        <w:rPr>
          <w:rFonts w:ascii="Montserrat" w:hAnsi="Montserrat"/>
          <w:sz w:val="18"/>
          <w:szCs w:val="20"/>
          <w:lang w:val="es-ES"/>
        </w:rPr>
        <w:t xml:space="preserve"> deberá contener:</w:t>
      </w:r>
    </w:p>
    <w:p w14:paraId="35C05489" w14:textId="77777777" w:rsidR="009F651D" w:rsidRPr="008E74EE" w:rsidRDefault="009F651D" w:rsidP="009F651D">
      <w:pPr>
        <w:pStyle w:val="Prrafodelista"/>
        <w:numPr>
          <w:ilvl w:val="0"/>
          <w:numId w:val="4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Parte </w:t>
      </w:r>
      <w:r w:rsidRPr="008E74EE">
        <w:rPr>
          <w:rFonts w:ascii="Montserrat" w:hAnsi="Montserrat"/>
          <w:b/>
          <w:sz w:val="18"/>
          <w:szCs w:val="20"/>
          <w:lang w:val="es-ES"/>
        </w:rPr>
        <w:t>superior</w:t>
      </w:r>
      <w:r w:rsidRPr="008E74EE">
        <w:rPr>
          <w:rFonts w:ascii="Montserrat" w:hAnsi="Montserrat"/>
          <w:sz w:val="18"/>
          <w:szCs w:val="20"/>
          <w:lang w:val="es-ES"/>
        </w:rPr>
        <w:t>: “Instituto Tecnológico Superior de Álamo Temapache”.</w:t>
      </w:r>
    </w:p>
    <w:p w14:paraId="2E77ED07" w14:textId="77777777" w:rsidR="009F651D" w:rsidRPr="008E74EE" w:rsidRDefault="009F651D" w:rsidP="009F651D">
      <w:pPr>
        <w:pStyle w:val="Prrafodelista"/>
        <w:numPr>
          <w:ilvl w:val="0"/>
          <w:numId w:val="4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lastRenderedPageBreak/>
        <w:t xml:space="preserve">Departamento Residencias </w:t>
      </w:r>
      <w:r>
        <w:rPr>
          <w:rFonts w:ascii="Montserrat" w:hAnsi="Montserrat"/>
          <w:sz w:val="18"/>
          <w:szCs w:val="20"/>
          <w:lang w:val="es-ES"/>
        </w:rPr>
        <w:t xml:space="preserve">Profesionales y </w:t>
      </w:r>
      <w:r w:rsidRPr="008E74EE">
        <w:rPr>
          <w:rFonts w:ascii="Montserrat" w:hAnsi="Montserrat"/>
          <w:sz w:val="18"/>
          <w:szCs w:val="20"/>
          <w:lang w:val="es-ES"/>
        </w:rPr>
        <w:t>Servicio Socia</w:t>
      </w:r>
      <w:r>
        <w:rPr>
          <w:rFonts w:ascii="Montserrat" w:hAnsi="Montserrat"/>
          <w:sz w:val="18"/>
          <w:szCs w:val="20"/>
          <w:lang w:val="es-ES"/>
        </w:rPr>
        <w:t>l.</w:t>
      </w:r>
    </w:p>
    <w:p w14:paraId="49CCF68A" w14:textId="77777777" w:rsidR="009F651D" w:rsidRPr="00FE2C5C" w:rsidRDefault="009F651D" w:rsidP="009F651D">
      <w:pPr>
        <w:pStyle w:val="Prrafodelista"/>
        <w:numPr>
          <w:ilvl w:val="0"/>
          <w:numId w:val="4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Parte </w:t>
      </w:r>
      <w:r w:rsidRPr="008E74EE">
        <w:rPr>
          <w:rFonts w:ascii="Montserrat" w:hAnsi="Montserrat"/>
          <w:b/>
          <w:sz w:val="18"/>
          <w:szCs w:val="20"/>
          <w:lang w:val="es-ES"/>
        </w:rPr>
        <w:t>Central</w:t>
      </w:r>
      <w:r w:rsidRPr="008E74EE">
        <w:rPr>
          <w:rFonts w:ascii="Montserrat" w:hAnsi="Montserrat"/>
          <w:sz w:val="18"/>
          <w:szCs w:val="20"/>
          <w:lang w:val="es-ES"/>
        </w:rPr>
        <w:t>: Reporte General de Servicio Social y nombre completo del proyecto.</w:t>
      </w:r>
    </w:p>
    <w:p w14:paraId="571AF388" w14:textId="77777777" w:rsidR="009F651D" w:rsidRPr="008E74EE" w:rsidRDefault="009F651D" w:rsidP="009F651D">
      <w:pPr>
        <w:pStyle w:val="Prrafodelista"/>
        <w:numPr>
          <w:ilvl w:val="0"/>
          <w:numId w:val="4"/>
        </w:numPr>
        <w:jc w:val="both"/>
        <w:rPr>
          <w:rFonts w:ascii="Montserrat" w:hAnsi="Montserrat"/>
          <w:sz w:val="18"/>
          <w:szCs w:val="20"/>
        </w:rPr>
      </w:pPr>
      <w:r>
        <w:rPr>
          <w:rFonts w:ascii="Montserrat" w:hAnsi="Montserrat"/>
          <w:sz w:val="18"/>
          <w:szCs w:val="20"/>
          <w:lang w:val="es-ES"/>
        </w:rPr>
        <w:t>Nombre del estudiante.</w:t>
      </w:r>
    </w:p>
    <w:p w14:paraId="3FFD9BB9" w14:textId="77777777" w:rsidR="009F651D" w:rsidRPr="008E74EE" w:rsidRDefault="009F651D" w:rsidP="009F651D">
      <w:pPr>
        <w:pStyle w:val="Prrafodelista"/>
        <w:numPr>
          <w:ilvl w:val="0"/>
          <w:numId w:val="4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Parte </w:t>
      </w:r>
      <w:r w:rsidRPr="008E74EE">
        <w:rPr>
          <w:rFonts w:ascii="Montserrat" w:hAnsi="Montserrat"/>
          <w:b/>
          <w:sz w:val="18"/>
          <w:szCs w:val="20"/>
          <w:lang w:val="es-ES"/>
        </w:rPr>
        <w:t>inferior</w:t>
      </w:r>
      <w:r w:rsidRPr="008E74EE">
        <w:rPr>
          <w:rFonts w:ascii="Montserrat" w:hAnsi="Montserrat"/>
          <w:sz w:val="18"/>
          <w:szCs w:val="20"/>
          <w:lang w:val="es-ES"/>
        </w:rPr>
        <w:t>: Lugar y Fecha de entrega del reporte.</w:t>
      </w:r>
    </w:p>
    <w:p w14:paraId="7F4BD096" w14:textId="77777777" w:rsidR="009F651D" w:rsidRPr="008E74EE" w:rsidRDefault="009F651D" w:rsidP="009F651D">
      <w:pPr>
        <w:pStyle w:val="Prrafodelista"/>
        <w:numPr>
          <w:ilvl w:val="0"/>
          <w:numId w:val="3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Deberá contener un mínimo de 15 hojas tamaño carta a doble espacio, lo mejor ilustrado posible (organigramas, planos, gráficos, fotografías, esquemas, etc.)</w:t>
      </w:r>
    </w:p>
    <w:p w14:paraId="1A8DF62B" w14:textId="77777777" w:rsidR="009F651D" w:rsidRPr="008E74EE" w:rsidRDefault="009F651D" w:rsidP="009F651D">
      <w:pPr>
        <w:pStyle w:val="Prrafodelista"/>
        <w:numPr>
          <w:ilvl w:val="0"/>
          <w:numId w:val="3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Deberá presentarse de la siguiente manera:</w:t>
      </w:r>
    </w:p>
    <w:p w14:paraId="532983D8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Portada 1 hoja.</w:t>
      </w:r>
    </w:p>
    <w:p w14:paraId="7AB3E675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Índice </w:t>
      </w:r>
    </w:p>
    <w:p w14:paraId="629D1368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>
        <w:rPr>
          <w:rFonts w:ascii="Montserrat" w:hAnsi="Montserrat"/>
          <w:sz w:val="18"/>
          <w:szCs w:val="20"/>
          <w:lang w:val="es-ES"/>
        </w:rPr>
        <w:t>I</w:t>
      </w:r>
      <w:r w:rsidRPr="008E74EE">
        <w:rPr>
          <w:rFonts w:ascii="Montserrat" w:hAnsi="Montserrat"/>
          <w:sz w:val="18"/>
          <w:szCs w:val="20"/>
          <w:lang w:val="es-ES"/>
        </w:rPr>
        <w:t>ntroducción.</w:t>
      </w:r>
    </w:p>
    <w:p w14:paraId="3EFE7531" w14:textId="6AAF299B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 xml:space="preserve">Concepto propio del Servicio Social </w:t>
      </w:r>
      <w:r w:rsidR="006F780A" w:rsidRPr="008E74EE">
        <w:rPr>
          <w:rFonts w:ascii="Montserrat" w:hAnsi="Montserrat"/>
          <w:sz w:val="18"/>
          <w:szCs w:val="20"/>
          <w:lang w:val="es-ES"/>
        </w:rPr>
        <w:t>y cuál es</w:t>
      </w:r>
      <w:r w:rsidRPr="008E74EE">
        <w:rPr>
          <w:rFonts w:ascii="Montserrat" w:hAnsi="Montserrat"/>
          <w:sz w:val="18"/>
          <w:szCs w:val="20"/>
          <w:lang w:val="es-ES"/>
        </w:rPr>
        <w:t xml:space="preserve"> la importancia </w:t>
      </w:r>
      <w:r w:rsidR="006F780A" w:rsidRPr="008E74EE">
        <w:rPr>
          <w:rFonts w:ascii="Montserrat" w:hAnsi="Montserrat"/>
          <w:sz w:val="18"/>
          <w:szCs w:val="20"/>
          <w:lang w:val="es-ES"/>
        </w:rPr>
        <w:t>para prestador</w:t>
      </w:r>
      <w:r w:rsidRPr="008E74EE">
        <w:rPr>
          <w:rFonts w:ascii="Montserrat" w:hAnsi="Montserrat"/>
          <w:sz w:val="18"/>
          <w:szCs w:val="20"/>
          <w:lang w:val="es-ES"/>
        </w:rPr>
        <w:t>.</w:t>
      </w:r>
    </w:p>
    <w:p w14:paraId="42E2AEAB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Organigrama de la dependencia donde realizó su servicio social. 1 hoja.</w:t>
      </w:r>
    </w:p>
    <w:p w14:paraId="0D53B61C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Descripción detallada de las actividades realizadas, clasificadas por bimestre (describir métodos y materiales utilizados).</w:t>
      </w:r>
    </w:p>
    <w:p w14:paraId="5F7DF76F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Experiencias profesionales obtenidas durante la prestación del Servicio Social.</w:t>
      </w:r>
    </w:p>
    <w:p w14:paraId="7E8A3E0E" w14:textId="77777777" w:rsidR="009F651D" w:rsidRPr="008E74EE" w:rsidRDefault="009F651D" w:rsidP="009F651D">
      <w:pPr>
        <w:pStyle w:val="Prrafodelista"/>
        <w:numPr>
          <w:ilvl w:val="0"/>
          <w:numId w:val="5"/>
        </w:numPr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Resultados y Conclusiones.</w:t>
      </w:r>
    </w:p>
    <w:p w14:paraId="187B8C09" w14:textId="77777777" w:rsidR="009F651D" w:rsidRPr="008E74EE" w:rsidRDefault="009F651D" w:rsidP="009F651D">
      <w:pPr>
        <w:pStyle w:val="Prrafodelista"/>
        <w:numPr>
          <w:ilvl w:val="0"/>
          <w:numId w:val="5"/>
        </w:numPr>
        <w:spacing w:after="0" w:line="240" w:lineRule="auto"/>
        <w:ind w:left="720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sz w:val="18"/>
          <w:szCs w:val="20"/>
          <w:lang w:val="es-ES"/>
        </w:rPr>
        <w:t>Sugerencias y recomendaciones</w:t>
      </w:r>
    </w:p>
    <w:p w14:paraId="56B7ECF1" w14:textId="77777777" w:rsidR="009F651D" w:rsidRPr="008E74EE" w:rsidRDefault="009F651D" w:rsidP="009F651D">
      <w:pPr>
        <w:pStyle w:val="Prrafodelista"/>
        <w:numPr>
          <w:ilvl w:val="0"/>
          <w:numId w:val="3"/>
        </w:numPr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bCs/>
          <w:sz w:val="18"/>
          <w:szCs w:val="20"/>
          <w:lang w:val="es-ES"/>
        </w:rPr>
        <w:t>Deberá entregarse en un plazo no mayor de 1 mes</w:t>
      </w:r>
      <w:r w:rsidRPr="008E74EE">
        <w:rPr>
          <w:rFonts w:ascii="Montserrat" w:hAnsi="Montserrat"/>
          <w:b/>
          <w:bCs/>
          <w:sz w:val="18"/>
          <w:szCs w:val="20"/>
          <w:lang w:val="es-ES"/>
        </w:rPr>
        <w:t xml:space="preserve"> </w:t>
      </w:r>
      <w:r w:rsidRPr="008E74EE">
        <w:rPr>
          <w:rFonts w:ascii="Montserrat" w:hAnsi="Montserrat"/>
          <w:sz w:val="18"/>
          <w:szCs w:val="20"/>
          <w:lang w:val="es-ES"/>
        </w:rPr>
        <w:t>a partir de la fecha en que se concluyó, en caso contrario se anulará el Servicio Social. Estará sujeto a revisión por parte del Departamento, donde se decidirá si es aceptable o no.</w:t>
      </w:r>
    </w:p>
    <w:p w14:paraId="6909B1D0" w14:textId="77777777" w:rsidR="009F651D" w:rsidRPr="008E74EE" w:rsidRDefault="009F651D" w:rsidP="009F651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Montserrat" w:hAnsi="Montserrat"/>
          <w:sz w:val="18"/>
          <w:szCs w:val="20"/>
        </w:rPr>
      </w:pPr>
      <w:r w:rsidRPr="008E74EE">
        <w:rPr>
          <w:rFonts w:ascii="Montserrat" w:hAnsi="Montserrat"/>
          <w:bCs/>
          <w:sz w:val="18"/>
          <w:szCs w:val="20"/>
          <w:lang w:val="es-ES"/>
        </w:rPr>
        <w:t xml:space="preserve">En caso de aceptación, el prestante solicitará la Constancia Oficial de </w:t>
      </w:r>
      <w:r>
        <w:rPr>
          <w:rFonts w:ascii="Montserrat" w:hAnsi="Montserrat"/>
          <w:bCs/>
          <w:sz w:val="18"/>
          <w:szCs w:val="20"/>
          <w:lang w:val="es-ES"/>
        </w:rPr>
        <w:t>L</w:t>
      </w:r>
      <w:r w:rsidRPr="008E74EE">
        <w:rPr>
          <w:rFonts w:ascii="Montserrat" w:hAnsi="Montserrat"/>
          <w:bCs/>
          <w:sz w:val="18"/>
          <w:szCs w:val="20"/>
          <w:lang w:val="es-ES"/>
        </w:rPr>
        <w:t xml:space="preserve">iberación del Servicio </w:t>
      </w:r>
      <w:r>
        <w:rPr>
          <w:rFonts w:ascii="Montserrat" w:hAnsi="Montserrat"/>
          <w:bCs/>
          <w:sz w:val="18"/>
          <w:szCs w:val="20"/>
          <w:lang w:val="es-ES"/>
        </w:rPr>
        <w:t>S</w:t>
      </w:r>
      <w:r w:rsidRPr="008E74EE">
        <w:rPr>
          <w:rFonts w:ascii="Montserrat" w:hAnsi="Montserrat"/>
          <w:bCs/>
          <w:sz w:val="18"/>
          <w:szCs w:val="20"/>
          <w:lang w:val="es-ES"/>
        </w:rPr>
        <w:t>ocial.</w:t>
      </w:r>
    </w:p>
    <w:p w14:paraId="33F777B8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7B88AB0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DAD484C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BBB5497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CA8FB8D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9C709C5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3CE913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6A61C90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DA28685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F0F7DB8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rFonts w:ascii="Montserrat" w:hAnsi="Montserrat"/>
          <w:noProof/>
          <w:sz w:val="18"/>
          <w:szCs w:val="20"/>
          <w:lang w:eastAsia="es-MX"/>
        </w:rPr>
        <w:drawing>
          <wp:anchor distT="0" distB="0" distL="114300" distR="114300" simplePos="0" relativeHeight="251659264" behindDoc="1" locked="0" layoutInCell="1" allowOverlap="1" wp14:anchorId="61DA3916" wp14:editId="0BCCF210">
            <wp:simplePos x="0" y="0"/>
            <wp:positionH relativeFrom="margin">
              <wp:posOffset>3596640</wp:posOffset>
            </wp:positionH>
            <wp:positionV relativeFrom="paragraph">
              <wp:posOffset>0</wp:posOffset>
            </wp:positionV>
            <wp:extent cx="2000885" cy="2000885"/>
            <wp:effectExtent l="0" t="0" r="0" b="0"/>
            <wp:wrapTight wrapText="bothSides">
              <wp:wrapPolygon edited="0">
                <wp:start x="0" y="0"/>
                <wp:lineTo x="0" y="21387"/>
                <wp:lineTo x="21387" y="21387"/>
                <wp:lineTo x="21387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57012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4D3A14F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5E04EBC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9393F8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4466DCB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CEEB91E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D40B2D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6193D77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157DEE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30E9071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>DIRECTORIO</w:t>
      </w:r>
    </w:p>
    <w:p w14:paraId="20C8210F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38A90667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476781F9" w14:textId="26A786D0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>DR. GILBERTO DE JESÚS CORRO FERIA</w:t>
      </w:r>
    </w:p>
    <w:p w14:paraId="68F1FE27" w14:textId="70A7D6A2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 xml:space="preserve">ENCARGADO DE LA DIRECCIÓN GENERAL </w:t>
      </w:r>
    </w:p>
    <w:p w14:paraId="26B01010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4B64ECE2" w14:textId="3DD6EDCB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>DR. HIRAM ALEJANDRO WALL MARTÍNEZ</w:t>
      </w:r>
    </w:p>
    <w:p w14:paraId="79E08758" w14:textId="2442830D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>DIRECTOR ACADÉMIC</w:t>
      </w:r>
      <w:r w:rsidR="00E92D33">
        <w:rPr>
          <w:rFonts w:ascii="Montserrat" w:hAnsi="Montserrat"/>
          <w:b/>
          <w:sz w:val="18"/>
          <w:szCs w:val="20"/>
        </w:rPr>
        <w:t>O</w:t>
      </w:r>
    </w:p>
    <w:p w14:paraId="35B534BA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03B4A3DB" w14:textId="4690A5AE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>MTRO. ARMANDO RAFAEL VAZQUEZ MONTIEL</w:t>
      </w:r>
    </w:p>
    <w:p w14:paraId="43FECBB2" w14:textId="5FEF37CF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>SUBDIRECTOR ADMINISTRATIVO</w:t>
      </w:r>
    </w:p>
    <w:p w14:paraId="20D93BEA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48DC4817" w14:textId="72DBFF18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>MTRA. FRIDA ALICIA PACHECO MOLINA</w:t>
      </w:r>
    </w:p>
    <w:p w14:paraId="45C66A27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>DIRECTORA DE PLANEACIÓN Y VINCULACION</w:t>
      </w:r>
    </w:p>
    <w:p w14:paraId="67E3452A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14E144C9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>MTRA. CLAUDIA CARBALLO RIVERA</w:t>
      </w:r>
    </w:p>
    <w:p w14:paraId="21189569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>SUBDIRECTORA DE VINCULACIÓN</w:t>
      </w:r>
    </w:p>
    <w:p w14:paraId="47288E13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</w:p>
    <w:p w14:paraId="79DF39D4" w14:textId="2897A9C3" w:rsidR="009F651D" w:rsidRPr="00474B6C" w:rsidRDefault="00E92D33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>
        <w:rPr>
          <w:rFonts w:ascii="Montserrat" w:hAnsi="Montserrat"/>
          <w:b/>
          <w:sz w:val="18"/>
          <w:szCs w:val="20"/>
        </w:rPr>
        <w:t xml:space="preserve">LCDA. MAYRA ALEJANDRA MORALES OROPEZA  </w:t>
      </w:r>
    </w:p>
    <w:p w14:paraId="03BA6C6F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18"/>
          <w:szCs w:val="20"/>
        </w:rPr>
      </w:pPr>
      <w:r w:rsidRPr="00474B6C">
        <w:rPr>
          <w:rFonts w:ascii="Montserrat" w:hAnsi="Montserrat"/>
          <w:b/>
          <w:sz w:val="18"/>
          <w:szCs w:val="20"/>
        </w:rPr>
        <w:t xml:space="preserve">JEFA DE DEPTO. DE RESIDENCIAS </w:t>
      </w:r>
      <w:r>
        <w:rPr>
          <w:rFonts w:ascii="Montserrat" w:hAnsi="Montserrat"/>
          <w:b/>
          <w:sz w:val="18"/>
          <w:szCs w:val="20"/>
        </w:rPr>
        <w:t xml:space="preserve">PROFESIONALES Y </w:t>
      </w:r>
      <w:r w:rsidRPr="00474B6C">
        <w:rPr>
          <w:rFonts w:ascii="Montserrat" w:hAnsi="Montserrat"/>
          <w:b/>
          <w:sz w:val="18"/>
          <w:szCs w:val="20"/>
        </w:rPr>
        <w:t>SERVICIO SOCIAL</w:t>
      </w:r>
    </w:p>
    <w:p w14:paraId="21DE9FE3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74A89ED4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03E22348" w14:textId="77777777" w:rsidR="009F651D" w:rsidRPr="0000503A" w:rsidRDefault="009F651D" w:rsidP="009F651D">
      <w:pPr>
        <w:pStyle w:val="Piedepgina"/>
        <w:jc w:val="center"/>
        <w:rPr>
          <w:rFonts w:ascii="Montserrat" w:eastAsiaTheme="minorHAnsi" w:hAnsi="Montserrat" w:cstheme="minorBidi"/>
          <w:b/>
          <w:sz w:val="14"/>
          <w:szCs w:val="20"/>
          <w:lang w:eastAsia="en-US"/>
        </w:rPr>
      </w:pPr>
      <w:r w:rsidRPr="0000503A">
        <w:rPr>
          <w:rFonts w:ascii="Montserrat" w:eastAsiaTheme="minorHAnsi" w:hAnsi="Montserrat" w:cstheme="minorBidi"/>
          <w:b/>
          <w:sz w:val="14"/>
          <w:szCs w:val="20"/>
          <w:lang w:eastAsia="en-US"/>
        </w:rPr>
        <w:t>Instituto Tecnológico Superior de Álamo Temapache</w:t>
      </w:r>
    </w:p>
    <w:p w14:paraId="157022CD" w14:textId="77777777" w:rsidR="009F651D" w:rsidRPr="0000503A" w:rsidRDefault="009F651D" w:rsidP="009F651D">
      <w:pPr>
        <w:pStyle w:val="Piedepgina"/>
        <w:jc w:val="center"/>
        <w:rPr>
          <w:rFonts w:ascii="Montserrat" w:eastAsiaTheme="minorHAnsi" w:hAnsi="Montserrat" w:cstheme="minorBidi"/>
          <w:sz w:val="14"/>
          <w:szCs w:val="20"/>
          <w:lang w:eastAsia="en-US"/>
        </w:rPr>
      </w:pPr>
      <w:r w:rsidRPr="0000503A">
        <w:rPr>
          <w:rFonts w:ascii="Montserrat" w:eastAsiaTheme="minorHAnsi" w:hAnsi="Montserrat" w:cstheme="minorBidi"/>
          <w:sz w:val="14"/>
          <w:szCs w:val="20"/>
          <w:lang w:eastAsia="en-US"/>
        </w:rPr>
        <w:t>Km. 6.5 Carretera Potrero del Llano-Tuxpan</w:t>
      </w:r>
    </w:p>
    <w:p w14:paraId="09F3DB4E" w14:textId="77777777" w:rsidR="009F651D" w:rsidRPr="0000503A" w:rsidRDefault="009F651D" w:rsidP="009F651D">
      <w:pPr>
        <w:pStyle w:val="Piedepgina"/>
        <w:jc w:val="center"/>
        <w:rPr>
          <w:rFonts w:ascii="Montserrat" w:eastAsiaTheme="minorHAnsi" w:hAnsi="Montserrat" w:cstheme="minorBidi"/>
          <w:sz w:val="14"/>
          <w:szCs w:val="20"/>
          <w:lang w:eastAsia="en-US"/>
        </w:rPr>
      </w:pPr>
      <w:r w:rsidRPr="0000503A">
        <w:rPr>
          <w:rFonts w:ascii="Montserrat" w:eastAsiaTheme="minorHAnsi" w:hAnsi="Montserrat" w:cstheme="minorBidi"/>
          <w:sz w:val="14"/>
          <w:szCs w:val="20"/>
          <w:lang w:eastAsia="en-US"/>
        </w:rPr>
        <w:t xml:space="preserve">Xoyotitla </w:t>
      </w:r>
      <w:proofErr w:type="spellStart"/>
      <w:r w:rsidRPr="0000503A">
        <w:rPr>
          <w:rFonts w:ascii="Montserrat" w:eastAsiaTheme="minorHAnsi" w:hAnsi="Montserrat" w:cstheme="minorBidi"/>
          <w:sz w:val="14"/>
          <w:szCs w:val="20"/>
          <w:lang w:eastAsia="en-US"/>
        </w:rPr>
        <w:t>Mpio</w:t>
      </w:r>
      <w:proofErr w:type="spellEnd"/>
      <w:r w:rsidRPr="0000503A">
        <w:rPr>
          <w:rFonts w:ascii="Montserrat" w:eastAsiaTheme="minorHAnsi" w:hAnsi="Montserrat" w:cstheme="minorBidi"/>
          <w:sz w:val="14"/>
          <w:szCs w:val="20"/>
          <w:lang w:eastAsia="en-US"/>
        </w:rPr>
        <w:t>. de Álamo, Temapache. Ver.</w:t>
      </w:r>
    </w:p>
    <w:p w14:paraId="6B310817" w14:textId="77777777" w:rsidR="009F651D" w:rsidRPr="0000503A" w:rsidRDefault="009F651D" w:rsidP="009F651D">
      <w:pPr>
        <w:jc w:val="center"/>
        <w:rPr>
          <w:rFonts w:ascii="Montserrat" w:hAnsi="Montserrat"/>
          <w:sz w:val="14"/>
          <w:szCs w:val="20"/>
        </w:rPr>
      </w:pPr>
      <w:r>
        <w:rPr>
          <w:rFonts w:ascii="Montserrat" w:hAnsi="Montserrat"/>
          <w:sz w:val="14"/>
          <w:szCs w:val="20"/>
        </w:rPr>
        <w:t xml:space="preserve">E-mail: </w:t>
      </w:r>
      <w:hyperlink r:id="rId6" w:history="1">
        <w:r w:rsidRPr="00704DCA">
          <w:rPr>
            <w:rStyle w:val="Hipervnculo"/>
            <w:rFonts w:ascii="Montserrat" w:hAnsi="Montserrat"/>
            <w:sz w:val="14"/>
            <w:szCs w:val="20"/>
          </w:rPr>
          <w:t>servicio.social@alamo.tecnm.mx</w:t>
        </w:r>
      </w:hyperlink>
      <w:r>
        <w:rPr>
          <w:rFonts w:ascii="Montserrat" w:hAnsi="Montserrat"/>
          <w:sz w:val="14"/>
          <w:szCs w:val="20"/>
        </w:rPr>
        <w:t xml:space="preserve"> </w:t>
      </w:r>
      <w:hyperlink r:id="rId7" w:history="1"/>
    </w:p>
    <w:p w14:paraId="53104281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1D43B49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5F332FE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DF7FB16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D685967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73A9929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E12A471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C3B6821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E16951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noProof/>
          <w:lang w:eastAsia="es-MX"/>
        </w:rPr>
        <w:drawing>
          <wp:anchor distT="0" distB="0" distL="114300" distR="114300" simplePos="0" relativeHeight="251660288" behindDoc="1" locked="0" layoutInCell="1" allowOverlap="1" wp14:anchorId="506F06F6" wp14:editId="4E6AD938">
            <wp:simplePos x="0" y="0"/>
            <wp:positionH relativeFrom="column">
              <wp:posOffset>29090</wp:posOffset>
            </wp:positionH>
            <wp:positionV relativeFrom="paragraph">
              <wp:posOffset>-84072</wp:posOffset>
            </wp:positionV>
            <wp:extent cx="2895760" cy="320004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71" t="2925" r="7698" b="92692"/>
                    <a:stretch/>
                  </pic:blipFill>
                  <pic:spPr bwMode="auto">
                    <a:xfrm>
                      <a:off x="0" y="0"/>
                      <a:ext cx="2895760" cy="320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62DB7D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28B2A79" w14:textId="77777777" w:rsidR="009F651D" w:rsidRPr="00474B6C" w:rsidRDefault="009F651D" w:rsidP="009F651D">
      <w:pPr>
        <w:spacing w:after="0" w:line="240" w:lineRule="auto"/>
        <w:jc w:val="center"/>
        <w:rPr>
          <w:rFonts w:ascii="Montserrat ExtraBold" w:hAnsi="Montserrat ExtraBold"/>
          <w:szCs w:val="20"/>
        </w:rPr>
      </w:pPr>
      <w:r w:rsidRPr="00474B6C">
        <w:rPr>
          <w:rFonts w:ascii="Montserrat ExtraBold" w:hAnsi="Montserrat ExtraBold"/>
          <w:szCs w:val="20"/>
        </w:rPr>
        <w:t>INSTITUTO TECNOLÓGICO SUPERIOR DE ÁLAMO TEMAPACHE</w:t>
      </w:r>
    </w:p>
    <w:p w14:paraId="7FE9122F" w14:textId="77777777" w:rsidR="009F651D" w:rsidRPr="0000503A" w:rsidRDefault="009F651D" w:rsidP="009F651D">
      <w:pPr>
        <w:spacing w:after="0" w:line="240" w:lineRule="auto"/>
        <w:jc w:val="center"/>
        <w:rPr>
          <w:rFonts w:ascii="Montserrat ExtraBold" w:hAnsi="Montserrat ExtraBold"/>
          <w:sz w:val="18"/>
          <w:szCs w:val="20"/>
        </w:rPr>
      </w:pPr>
    </w:p>
    <w:p w14:paraId="2B6B980D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59B4F1AE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DA87A9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741C089D" wp14:editId="728375FA">
            <wp:simplePos x="0" y="0"/>
            <wp:positionH relativeFrom="column">
              <wp:posOffset>278765</wp:posOffset>
            </wp:positionH>
            <wp:positionV relativeFrom="paragraph">
              <wp:posOffset>8255</wp:posOffset>
            </wp:positionV>
            <wp:extent cx="2069465" cy="2035175"/>
            <wp:effectExtent l="0" t="0" r="0" b="0"/>
            <wp:wrapNone/>
            <wp:docPr id="139754618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336146" name="Imagen 128933614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73357E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rFonts w:ascii="Montserrat" w:hAnsi="Montserrat"/>
          <w:sz w:val="18"/>
          <w:szCs w:val="20"/>
        </w:rPr>
        <w:t xml:space="preserve"> </w:t>
      </w:r>
    </w:p>
    <w:p w14:paraId="45D7DF51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59EF747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E8111E5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78985362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6C3C49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F59EDF0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809C72F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A2B3C5B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7B72036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75B977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FCDFCD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7C6939FD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6BE28B1B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CFF6FBC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E6E72E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E3B38F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11058A9E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51FD45" wp14:editId="3C6E06E0">
                <wp:simplePos x="0" y="0"/>
                <wp:positionH relativeFrom="margin">
                  <wp:align>right</wp:align>
                </wp:positionH>
                <wp:positionV relativeFrom="paragraph">
                  <wp:posOffset>68304</wp:posOffset>
                </wp:positionV>
                <wp:extent cx="2595305" cy="1828800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530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750B3E" w14:textId="77777777" w:rsidR="009F651D" w:rsidRPr="0000503A" w:rsidRDefault="009F651D" w:rsidP="009F651D">
                            <w:pPr>
                              <w:spacing w:after="0" w:line="240" w:lineRule="auto"/>
                              <w:jc w:val="center"/>
                              <w:rPr>
                                <w:rFonts w:ascii="Montserrat ExtraBold" w:hAnsi="Montserrat ExtraBold"/>
                                <w:b/>
                                <w:color w:val="C00000"/>
                                <w:sz w:val="48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0503A">
                              <w:rPr>
                                <w:rFonts w:ascii="Montserrat ExtraBold" w:hAnsi="Montserrat ExtraBold"/>
                                <w:b/>
                                <w:color w:val="C00000"/>
                                <w:sz w:val="48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Servicio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51FD4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53.15pt;margin-top:5.4pt;width:204.35pt;height:2in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" filled="f" stroked="f">
                <v:textbox style="mso-fit-shape-to-text:t">
                  <w:txbxContent>
                    <w:p w14:paraId="2D750B3E" w14:textId="77777777" w:rsidR="009F651D" w:rsidRPr="0000503A" w:rsidRDefault="009F651D" w:rsidP="009F651D">
                      <w:pPr>
                        <w:spacing w:after="0" w:line="240" w:lineRule="auto"/>
                        <w:jc w:val="center"/>
                        <w:rPr>
                          <w:rFonts w:ascii="Montserrat ExtraBold" w:hAnsi="Montserrat ExtraBold"/>
                          <w:b/>
                          <w:color w:val="C00000"/>
                          <w:sz w:val="48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0503A">
                        <w:rPr>
                          <w:rFonts w:ascii="Montserrat ExtraBold" w:hAnsi="Montserrat ExtraBold"/>
                          <w:b/>
                          <w:color w:val="C00000"/>
                          <w:sz w:val="48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Servicio Social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A380EE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4795E069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5BCEED97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2C7DA4B4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20"/>
          <w:szCs w:val="20"/>
        </w:rPr>
      </w:pPr>
    </w:p>
    <w:p w14:paraId="6B2467FA" w14:textId="77777777" w:rsidR="009F651D" w:rsidRPr="00474B6C" w:rsidRDefault="009F651D" w:rsidP="009F651D">
      <w:pPr>
        <w:spacing w:after="0" w:line="240" w:lineRule="auto"/>
        <w:jc w:val="center"/>
        <w:rPr>
          <w:rFonts w:ascii="Montserrat" w:hAnsi="Montserrat"/>
          <w:b/>
          <w:sz w:val="20"/>
          <w:szCs w:val="20"/>
        </w:rPr>
      </w:pPr>
      <w:r w:rsidRPr="00474B6C">
        <w:rPr>
          <w:rFonts w:ascii="Montserrat" w:hAnsi="Montserrat"/>
          <w:b/>
          <w:sz w:val="20"/>
          <w:szCs w:val="20"/>
        </w:rPr>
        <w:t>LINEAMIENTOS PARA ACREDITAR EL SERVICIO SOCIAL</w:t>
      </w:r>
    </w:p>
    <w:p w14:paraId="6EB5D2CF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0654C1B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0DC09C6E" w14:textId="77777777" w:rsidR="009F651D" w:rsidRDefault="009F651D" w:rsidP="009F651D">
      <w:pPr>
        <w:spacing w:after="0" w:line="240" w:lineRule="auto"/>
        <w:jc w:val="center"/>
        <w:rPr>
          <w:rFonts w:ascii="Montserrat" w:hAnsi="Montserrat"/>
          <w:sz w:val="18"/>
          <w:szCs w:val="20"/>
        </w:rPr>
      </w:pPr>
    </w:p>
    <w:p w14:paraId="313DE195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E03DEC2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58572D8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4B93B56A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7CA38164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27A7CA06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6AFE02D9" w14:textId="77777777" w:rsidR="009F651D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  <w:r>
        <w:rPr>
          <w:noProof/>
          <w:lang w:eastAsia="es-MX"/>
        </w:rPr>
        <w:drawing>
          <wp:anchor distT="0" distB="0" distL="114300" distR="114300" simplePos="0" relativeHeight="251662336" behindDoc="0" locked="0" layoutInCell="1" allowOverlap="1" wp14:anchorId="640A8BCD" wp14:editId="03A21BCE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247530" cy="332736"/>
            <wp:effectExtent l="0" t="0" r="63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25" t="88986" r="33188" b="6542"/>
                    <a:stretch/>
                  </pic:blipFill>
                  <pic:spPr bwMode="auto">
                    <a:xfrm>
                      <a:off x="0" y="0"/>
                      <a:ext cx="2247530" cy="332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0214A" w14:textId="77777777" w:rsidR="009F651D" w:rsidRPr="008E74EE" w:rsidRDefault="009F651D" w:rsidP="009F651D">
      <w:pPr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3EC9E16F" w14:textId="77777777" w:rsidR="009F651D" w:rsidRPr="008E74EE" w:rsidRDefault="009F651D" w:rsidP="009F651D">
      <w:pPr>
        <w:pStyle w:val="Prrafodelista"/>
        <w:spacing w:after="0" w:line="240" w:lineRule="auto"/>
        <w:jc w:val="both"/>
        <w:rPr>
          <w:rFonts w:ascii="Montserrat" w:hAnsi="Montserrat"/>
          <w:sz w:val="18"/>
          <w:szCs w:val="20"/>
        </w:rPr>
      </w:pPr>
    </w:p>
    <w:p w14:paraId="54555BCD" w14:textId="77777777" w:rsidR="000356B2" w:rsidRDefault="000356B2"/>
    <w:sectPr w:rsidR="000356B2" w:rsidSect="009F651D">
      <w:pgSz w:w="15840" w:h="12240" w:orient="landscape"/>
      <w:pgMar w:top="568" w:right="672" w:bottom="709" w:left="709" w:header="708" w:footer="708" w:gutter="0"/>
      <w:cols w:num="3" w:space="85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13CA"/>
    <w:multiLevelType w:val="hybridMultilevel"/>
    <w:tmpl w:val="BCC451D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41D51"/>
    <w:multiLevelType w:val="hybridMultilevel"/>
    <w:tmpl w:val="AB84994C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A63D1B"/>
    <w:multiLevelType w:val="hybridMultilevel"/>
    <w:tmpl w:val="A35EFF6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932F1A"/>
    <w:multiLevelType w:val="hybridMultilevel"/>
    <w:tmpl w:val="52E802B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E77D5E"/>
    <w:multiLevelType w:val="hybridMultilevel"/>
    <w:tmpl w:val="8D92A71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4540666">
    <w:abstractNumId w:val="2"/>
  </w:num>
  <w:num w:numId="2" w16cid:durableId="508982579">
    <w:abstractNumId w:val="4"/>
  </w:num>
  <w:num w:numId="3" w16cid:durableId="228151419">
    <w:abstractNumId w:val="3"/>
  </w:num>
  <w:num w:numId="4" w16cid:durableId="558133030">
    <w:abstractNumId w:val="0"/>
  </w:num>
  <w:num w:numId="5" w16cid:durableId="625546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1D"/>
    <w:rsid w:val="000356B2"/>
    <w:rsid w:val="00164135"/>
    <w:rsid w:val="006F780A"/>
    <w:rsid w:val="007E2DB2"/>
    <w:rsid w:val="00882CFF"/>
    <w:rsid w:val="009F651D"/>
    <w:rsid w:val="00A92FF7"/>
    <w:rsid w:val="00E82FD4"/>
    <w:rsid w:val="00E92D33"/>
    <w:rsid w:val="00EA1030"/>
    <w:rsid w:val="00F6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E8379"/>
  <w15:chartTrackingRefBased/>
  <w15:docId w15:val="{6DCF4ADC-E360-46AE-AAFE-59FC4FF7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51D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F6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6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6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6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6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51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51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51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51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51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51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51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51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51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51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51D"/>
    <w:rPr>
      <w:b/>
      <w:bCs/>
      <w:smallCaps/>
      <w:color w:val="2F5496" w:themeColor="accent1" w:themeShade="BF"/>
      <w:spacing w:val="5"/>
    </w:rPr>
  </w:style>
  <w:style w:type="paragraph" w:styleId="Piedepgina">
    <w:name w:val="footer"/>
    <w:basedOn w:val="Normal"/>
    <w:link w:val="PiedepginaCar"/>
    <w:rsid w:val="009F651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iedepginaCar">
    <w:name w:val="Pie de página Car"/>
    <w:basedOn w:val="Fuentedeprrafopredeter"/>
    <w:link w:val="Piedepgina"/>
    <w:rsid w:val="009F651D"/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Hipervnculo">
    <w:name w:val="Hyperlink"/>
    <w:rsid w:val="009F6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tecalamo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vicio.social@alamo.tecnm.mx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1086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SOCIAL Y R</dc:creator>
  <cp:keywords/>
  <dc:description/>
  <cp:lastModifiedBy>SERVICIO SOCIAL Y R</cp:lastModifiedBy>
  <cp:revision>5</cp:revision>
  <dcterms:created xsi:type="dcterms:W3CDTF">2025-06-09T17:25:00Z</dcterms:created>
  <dcterms:modified xsi:type="dcterms:W3CDTF">2025-06-13T16:35:00Z</dcterms:modified>
</cp:coreProperties>
</file>